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89" w:rsidRPr="00482F89" w:rsidRDefault="00482F89" w:rsidP="00482F89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sz w:val="36"/>
          <w:szCs w:val="36"/>
        </w:rPr>
      </w:pPr>
      <w:r w:rsidRPr="00482F89">
        <w:rPr>
          <w:rFonts w:ascii="Arial" w:hAnsi="Arial" w:cs="Arial"/>
          <w:b/>
          <w:bCs/>
          <w:sz w:val="36"/>
          <w:szCs w:val="36"/>
        </w:rPr>
        <w:t>Zaproszenie do głosowania na kandydatów do Mazowieckiej Rady Działalności Pożytku Publicznego IV kadencji</w:t>
      </w:r>
    </w:p>
    <w:p w:rsidR="00482F89" w:rsidRPr="00482F89" w:rsidRDefault="00482F89" w:rsidP="00482F8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 xml:space="preserve">Marszałek Województwa Mazowieckiego zaprasza organizacje pozarządowe oraz podmioty wymienione w art. 3 ust. 3 ustawy z dnia 24 kwietnia 2003 r. o działalności pożytku publicznego i wolontariacie (Dz. U. z 2016 r., poz. 239 z </w:t>
      </w:r>
      <w:proofErr w:type="spellStart"/>
      <w:r w:rsidRPr="00482F89">
        <w:rPr>
          <w:rFonts w:ascii="Arial" w:hAnsi="Arial" w:cs="Arial"/>
          <w:sz w:val="24"/>
          <w:szCs w:val="24"/>
        </w:rPr>
        <w:t>późn</w:t>
      </w:r>
      <w:proofErr w:type="spellEnd"/>
      <w:r w:rsidRPr="00482F89">
        <w:rPr>
          <w:rFonts w:ascii="Arial" w:hAnsi="Arial" w:cs="Arial"/>
          <w:sz w:val="24"/>
          <w:szCs w:val="24"/>
        </w:rPr>
        <w:t>. zm.), prowadzące działalność na terenie województwa mazowieckiego do głosowania na kandydatów na członków Mazowieckiej Rady Działalności Pożytku Publicznego IV kadencji.</w:t>
      </w:r>
    </w:p>
    <w:p w:rsidR="00482F89" w:rsidRPr="00482F89" w:rsidRDefault="00482F89" w:rsidP="00482F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W okresie od 9 września do 7 października organizacje pozarządowe, związki i porozumienia organizacji pozarządowych o</w:t>
      </w:r>
      <w:bookmarkStart w:id="0" w:name="_GoBack"/>
      <w:bookmarkEnd w:id="0"/>
      <w:r w:rsidRPr="00482F89">
        <w:rPr>
          <w:rFonts w:ascii="Arial" w:hAnsi="Arial" w:cs="Arial"/>
          <w:sz w:val="24"/>
          <w:szCs w:val="24"/>
        </w:rPr>
        <w:t xml:space="preserve">raz podmioty wymienione w art. 3 ust. 3 ustawy z dnia 24 kwietnia 2003 r. o działalności pożytku publicznego i wolontariacie (Dz. U. z 2016 r., poz. 239 z </w:t>
      </w:r>
      <w:proofErr w:type="spellStart"/>
      <w:r w:rsidRPr="00482F89">
        <w:rPr>
          <w:rFonts w:ascii="Arial" w:hAnsi="Arial" w:cs="Arial"/>
          <w:sz w:val="24"/>
          <w:szCs w:val="24"/>
        </w:rPr>
        <w:t>późn</w:t>
      </w:r>
      <w:proofErr w:type="spellEnd"/>
      <w:r w:rsidRPr="00482F89">
        <w:rPr>
          <w:rFonts w:ascii="Arial" w:hAnsi="Arial" w:cs="Arial"/>
          <w:sz w:val="24"/>
          <w:szCs w:val="24"/>
        </w:rPr>
        <w:t xml:space="preserve">. zm.), prowadzące działalność na terenie województwa mazowieckiego mogły zgłaszać kandydatów na członków Mazowieckiej Rady Działalności Pożytku Publicznego IV kadencji. </w:t>
      </w:r>
    </w:p>
    <w:p w:rsidR="00482F89" w:rsidRPr="00482F89" w:rsidRDefault="00482F89" w:rsidP="00482F8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Po dokonaniu weryfikacji poprawności zgłoszeń oraz uzupełnieniu braków formalnych lista zgłoszonych kandydatów przedstawia się następująco: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- zgłoszeni kandydaci do MRDPP"/>
      </w:tblPr>
      <w:tblGrid>
        <w:gridCol w:w="625"/>
        <w:gridCol w:w="4789"/>
        <w:gridCol w:w="3658"/>
      </w:tblGrid>
      <w:tr w:rsidR="00482F89" w:rsidRPr="00482F89" w:rsidTr="00482F89">
        <w:trPr>
          <w:trHeight w:val="16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 w:line="160" w:lineRule="atLeast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 </w:t>
            </w:r>
            <w:r w:rsidRPr="00482F89">
              <w:rPr>
                <w:rFonts w:ascii="Arial" w:hAnsi="Arial" w:cs="Arial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 w:line="1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b/>
                <w:bCs/>
                <w:sz w:val="23"/>
                <w:szCs w:val="23"/>
              </w:rPr>
              <w:t>Obszar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 w:line="1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Imię i nazwisko </w:t>
            </w:r>
            <w:r w:rsidRPr="00482F89">
              <w:rPr>
                <w:rFonts w:ascii="Arial" w:hAnsi="Arial" w:cs="Arial"/>
                <w:b/>
                <w:bCs/>
                <w:sz w:val="23"/>
                <w:szCs w:val="23"/>
              </w:rPr>
              <w:br/>
              <w:t>zgłoszonego kandydata</w:t>
            </w:r>
          </w:p>
        </w:tc>
      </w:tr>
      <w:tr w:rsidR="00482F89" w:rsidRPr="00482F89" w:rsidTr="00482F89">
        <w:trPr>
          <w:trHeight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Obszar obejmujący Miasto St. Warszawa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Ryszard Cieśla</w:t>
            </w:r>
          </w:p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Piotr Śliwiński</w:t>
            </w:r>
          </w:p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Andrzej Sławomir Trzeciakowski</w:t>
            </w:r>
          </w:p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Bartłomiej Włodkowski</w:t>
            </w:r>
          </w:p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Bogna Zakrzewska</w:t>
            </w:r>
          </w:p>
        </w:tc>
      </w:tr>
      <w:tr w:rsidR="00482F89" w:rsidRPr="00482F89" w:rsidTr="00482F89">
        <w:trPr>
          <w:trHeight w:val="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Obszar obejmujący powiaty: garwoliński, legionowski miński, nowodworski, otwocki, pułtuski, wołomiński, wyszkowski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Andrzej Stanisław Milczarek</w:t>
            </w:r>
          </w:p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 xml:space="preserve">Magdalena Nieckarz </w:t>
            </w:r>
          </w:p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Rafał Rozpara</w:t>
            </w:r>
          </w:p>
        </w:tc>
      </w:tr>
      <w:tr w:rsidR="00482F89" w:rsidRPr="00482F89" w:rsidTr="00482F89">
        <w:trPr>
          <w:trHeight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Obszar obejmujący powiaty: grodziski, grójecki, piaseczyński, pruszkowski, sochaczewski, żyrardowski i warszawski – zachodni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Alicja Korkosz</w:t>
            </w:r>
          </w:p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 xml:space="preserve">Joanna </w:t>
            </w:r>
            <w:proofErr w:type="spellStart"/>
            <w:r w:rsidRPr="00482F89">
              <w:rPr>
                <w:rFonts w:ascii="Arial" w:hAnsi="Arial" w:cs="Arial"/>
                <w:sz w:val="23"/>
                <w:szCs w:val="23"/>
              </w:rPr>
              <w:t>Tołczyk</w:t>
            </w:r>
            <w:proofErr w:type="spellEnd"/>
          </w:p>
        </w:tc>
      </w:tr>
      <w:tr w:rsidR="00482F89" w:rsidRPr="00482F89" w:rsidTr="00482F89">
        <w:trPr>
          <w:trHeight w:val="2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Obszar obejmujący powiaty: gostyniński, Płock – miasto, płocki i sierpecki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Beata Puda</w:t>
            </w:r>
          </w:p>
        </w:tc>
      </w:tr>
      <w:tr w:rsidR="00482F89" w:rsidRPr="00482F89" w:rsidTr="00482F89">
        <w:trPr>
          <w:trHeight w:val="4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Obszar obejmujący powiaty: ciechanowski, mławski, płoński i żuromiński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 xml:space="preserve">Krzysztof Bruździak </w:t>
            </w:r>
          </w:p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 xml:space="preserve">Martyna </w:t>
            </w:r>
            <w:proofErr w:type="spellStart"/>
            <w:r w:rsidRPr="00482F89">
              <w:rPr>
                <w:rFonts w:ascii="Arial" w:hAnsi="Arial" w:cs="Arial"/>
                <w:sz w:val="23"/>
                <w:szCs w:val="23"/>
              </w:rPr>
              <w:t>Gawryszewska</w:t>
            </w:r>
            <w:proofErr w:type="spellEnd"/>
          </w:p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Dorota Jezierska</w:t>
            </w:r>
          </w:p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Rafał Bartłomiej Panfil</w:t>
            </w:r>
          </w:p>
        </w:tc>
      </w:tr>
      <w:tr w:rsidR="00482F89" w:rsidRPr="00482F89" w:rsidTr="00482F89">
        <w:trPr>
          <w:trHeight w:val="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lastRenderedPageBreak/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Obszar obejmujący powiaty: makowski, Ostrołęka – miasto, ostrołęcki, ostrowski i przasnyski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 xml:space="preserve">Agnieszka Golińska </w:t>
            </w:r>
          </w:p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Andrzej Rybus-Tołłoczko</w:t>
            </w:r>
          </w:p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Elżbieta Urban</w:t>
            </w:r>
          </w:p>
        </w:tc>
      </w:tr>
      <w:tr w:rsidR="00482F89" w:rsidRPr="00482F89" w:rsidTr="00482F89">
        <w:trPr>
          <w:trHeight w:val="1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 w:line="160" w:lineRule="atLeast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 w:line="160" w:lineRule="atLeast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Obszar obejmujący powiaty: łosicki, Siedlce – miasto, siedlecki, sokołowski i węgrowski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 xml:space="preserve">Katarzyna Nurzyńska </w:t>
            </w:r>
          </w:p>
          <w:p w:rsidR="00482F89" w:rsidRPr="00482F89" w:rsidRDefault="00482F89" w:rsidP="00482F89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Hubert Pasiak</w:t>
            </w:r>
          </w:p>
        </w:tc>
      </w:tr>
      <w:tr w:rsidR="00482F89" w:rsidRPr="00482F89" w:rsidTr="00482F89">
        <w:trPr>
          <w:trHeight w:val="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 w:line="39" w:lineRule="atLeast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 w:line="39" w:lineRule="atLeast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sz w:val="23"/>
                <w:szCs w:val="23"/>
              </w:rPr>
              <w:t>Obszar obejmujący powiaty: białobrzeski, kozienicki, lipski, przysuski, Radom – miasto, radomski, szydłowiecki i zwoleński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89" w:rsidRPr="00482F89" w:rsidRDefault="00482F89" w:rsidP="00482F89">
            <w:pPr>
              <w:spacing w:before="100" w:beforeAutospacing="1" w:after="100" w:afterAutospacing="1" w:line="39" w:lineRule="atLeast"/>
              <w:ind w:left="-37"/>
              <w:rPr>
                <w:rFonts w:ascii="Arial" w:hAnsi="Arial" w:cs="Arial"/>
                <w:sz w:val="23"/>
                <w:szCs w:val="23"/>
              </w:rPr>
            </w:pPr>
            <w:r w:rsidRPr="00482F89">
              <w:rPr>
                <w:rFonts w:ascii="Arial" w:hAnsi="Arial" w:cs="Arial"/>
                <w:i/>
                <w:iCs/>
                <w:sz w:val="23"/>
                <w:szCs w:val="23"/>
              </w:rPr>
              <w:t>Nie zgłoszono kandydata</w:t>
            </w:r>
          </w:p>
        </w:tc>
      </w:tr>
    </w:tbl>
    <w:p w:rsidR="00482F89" w:rsidRPr="00482F89" w:rsidRDefault="00482F89" w:rsidP="00482F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Zgodnie z treścią § 3 ust. 8 i 9 Załącznika do Uchwały nr 1290/173/16 Zarządu Województwa Mazowieckiego z dnia 23 sierpnia 2016 r. w sprawie „Trybu powoływania członków Mazowieckiej Rady Działalności Pożytku Publicznego”:</w:t>
      </w:r>
    </w:p>
    <w:p w:rsidR="00482F89" w:rsidRPr="00482F89" w:rsidRDefault="00482F89" w:rsidP="00482F89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w przypadku braku ważnego zgłoszenia kandydata w danym obszarze Marszałek wybiera przedstawiciela organizacji pozarządowych oraz podmiotów wymienionych w art. 3 ust. 3 ustawy spośród kandydatów zgłoszonych w innych obszarach, którzy uzyskali największą liczbę głosów;</w:t>
      </w:r>
    </w:p>
    <w:p w:rsidR="00482F89" w:rsidRPr="00482F89" w:rsidRDefault="00482F89" w:rsidP="00482F89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w przypadku ważnego zgłoszenia w danym obszarze tylko jednego kandydata (w przypadku M. st. Warszawy - dwóch kandydatów), zgłoszenie to będzie potraktowane, jako wyłonienie członka Rady reprezentującego organizacje pozarządowe oraz podmioty wymienione w art. 3 ust. 3 ustawy w danym obszarze.</w:t>
      </w:r>
    </w:p>
    <w:p w:rsidR="00482F89" w:rsidRPr="00482F89" w:rsidRDefault="00482F89" w:rsidP="00482F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b/>
          <w:bCs/>
          <w:sz w:val="24"/>
          <w:szCs w:val="24"/>
        </w:rPr>
        <w:t> W związku z powyższym w obszarze obejmujący powiaty: gostyniński, Płock – miasto, płocki i sierpecki członkiem Rady została pani Beata Puda. Głosowanie nie obejmuje tej kandydatki.</w:t>
      </w:r>
      <w:r w:rsidRPr="00482F89">
        <w:rPr>
          <w:rFonts w:ascii="Arial" w:hAnsi="Arial" w:cs="Arial"/>
          <w:sz w:val="24"/>
          <w:szCs w:val="24"/>
        </w:rPr>
        <w:t xml:space="preserve"> </w:t>
      </w:r>
    </w:p>
    <w:p w:rsidR="00482F89" w:rsidRPr="00482F89" w:rsidRDefault="00482F89" w:rsidP="00482F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b/>
          <w:bCs/>
          <w:sz w:val="24"/>
          <w:szCs w:val="24"/>
        </w:rPr>
        <w:t>Głosowanie odbywa się w terminie od 28 października do 28 listopada.</w:t>
      </w:r>
      <w:r w:rsidRPr="00482F89">
        <w:rPr>
          <w:rFonts w:ascii="Arial" w:hAnsi="Arial" w:cs="Arial"/>
          <w:sz w:val="24"/>
          <w:szCs w:val="24"/>
        </w:rPr>
        <w:t xml:space="preserve"> </w:t>
      </w:r>
    </w:p>
    <w:p w:rsidR="00482F89" w:rsidRPr="00482F89" w:rsidRDefault="00482F89" w:rsidP="00482F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Do oddania głosu na kandydatów na członków Rady uprawnione są prowadzące działalność na terenie województwa mazowieckiego:</w:t>
      </w:r>
    </w:p>
    <w:p w:rsidR="00482F89" w:rsidRPr="00482F89" w:rsidRDefault="00482F89" w:rsidP="00482F89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organizacje pozarządowe;</w:t>
      </w:r>
    </w:p>
    <w:p w:rsidR="00482F89" w:rsidRPr="00482F89" w:rsidRDefault="00482F89" w:rsidP="00482F89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związki i porozumienia organizacji pozarządowych;</w:t>
      </w:r>
    </w:p>
    <w:p w:rsidR="00482F89" w:rsidRPr="00482F89" w:rsidRDefault="00482F89" w:rsidP="00482F89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podmioty</w:t>
      </w:r>
      <w:r w:rsidRPr="00482F8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F89">
        <w:rPr>
          <w:rFonts w:ascii="Arial" w:hAnsi="Arial" w:cs="Arial"/>
          <w:sz w:val="24"/>
          <w:szCs w:val="24"/>
        </w:rPr>
        <w:t>wymienione w art. 3 ust. 3</w:t>
      </w:r>
      <w:r w:rsidRPr="00482F89">
        <w:rPr>
          <w:rFonts w:ascii="Arial" w:hAnsi="Arial" w:cs="Arial"/>
          <w:iCs/>
          <w:sz w:val="24"/>
          <w:szCs w:val="24"/>
        </w:rPr>
        <w:t xml:space="preserve"> ustawy </w:t>
      </w:r>
      <w:r w:rsidRPr="00482F89">
        <w:rPr>
          <w:rFonts w:ascii="Arial" w:hAnsi="Arial" w:cs="Arial"/>
          <w:sz w:val="24"/>
          <w:szCs w:val="24"/>
        </w:rPr>
        <w:t xml:space="preserve">z dnia 24 kwietnia 2003 r. o działalności pożytku publicznego i wolontariacie (Dz. U. z 2016 r., poz. 239 z </w:t>
      </w:r>
      <w:proofErr w:type="spellStart"/>
      <w:r w:rsidRPr="00482F89">
        <w:rPr>
          <w:rFonts w:ascii="Arial" w:hAnsi="Arial" w:cs="Arial"/>
          <w:sz w:val="24"/>
          <w:szCs w:val="24"/>
        </w:rPr>
        <w:t>późn</w:t>
      </w:r>
      <w:proofErr w:type="spellEnd"/>
      <w:r w:rsidRPr="00482F89">
        <w:rPr>
          <w:rFonts w:ascii="Arial" w:hAnsi="Arial" w:cs="Arial"/>
          <w:sz w:val="24"/>
          <w:szCs w:val="24"/>
        </w:rPr>
        <w:t>. zm.).</w:t>
      </w:r>
    </w:p>
    <w:p w:rsidR="00482F89" w:rsidRPr="00482F89" w:rsidRDefault="00482F89" w:rsidP="00482F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 xml:space="preserve">Do oddania głosu uprawnione są także nieposiadające osobowości prawnej jednostki terenowe podmiotów, o których mowa w ust. 2, pod warunkiem uzyskania zgody podmiotu, którego są jednostką, wyrażonej w formie stosownego pełnomocnictwa do oddania głosu, które należy załączyć do formularza, o którym mowa w ust. 5 oraz stowarzyszenia zwykłe wpisane do właściwej ewidencji stowarzyszeń zwykłych. </w:t>
      </w:r>
    </w:p>
    <w:p w:rsidR="00482F89" w:rsidRPr="00482F89" w:rsidRDefault="00482F89" w:rsidP="00482F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b/>
          <w:bCs/>
          <w:sz w:val="24"/>
          <w:szCs w:val="24"/>
        </w:rPr>
        <w:t xml:space="preserve">W przypadku organizacji/podmiotu, którego dane nie są zarejestrowane w Krajowym Rejestrze Sądowym wraz z kartą do głosowania należy dostarczyć dokument potwierdzający osobowość/zdolność prawną, zawierający </w:t>
      </w:r>
      <w:r w:rsidRPr="00482F89">
        <w:rPr>
          <w:rFonts w:ascii="Arial" w:hAnsi="Arial" w:cs="Arial"/>
          <w:b/>
          <w:bCs/>
          <w:sz w:val="24"/>
          <w:szCs w:val="24"/>
        </w:rPr>
        <w:lastRenderedPageBreak/>
        <w:t>informacje na temat: sposobu reprezentacji, osób uprawnionych do reprezentowania, nazwy i siedziby.</w:t>
      </w:r>
      <w:r w:rsidRPr="00482F89">
        <w:rPr>
          <w:rFonts w:ascii="Arial" w:hAnsi="Arial" w:cs="Arial"/>
          <w:sz w:val="24"/>
          <w:szCs w:val="24"/>
        </w:rPr>
        <w:t xml:space="preserve"> </w:t>
      </w:r>
    </w:p>
    <w:p w:rsidR="00482F89" w:rsidRPr="00482F89" w:rsidRDefault="00482F89" w:rsidP="00482F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 xml:space="preserve">Głosowanie na kandydata odbywa się na „Karcie do głosowania na kandydata na członka Mazowieckiej Rady Działalności Pożytku Publicznego”, której wzór dołączony jest do niniejszego zaproszenia. </w:t>
      </w:r>
    </w:p>
    <w:p w:rsidR="00482F89" w:rsidRPr="00482F89" w:rsidRDefault="00482F89" w:rsidP="00482F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b/>
          <w:bCs/>
          <w:sz w:val="24"/>
          <w:szCs w:val="24"/>
        </w:rPr>
        <w:t>W ramach głosowania podmioty uprawnione mogą przesłać jedną kartę do głosowania na, której mogą oddać po jednym głosie na od 1 do 4  kandydatów z opublikowanej listy (w sumie maksymalnie 4 głosy).</w:t>
      </w:r>
      <w:r w:rsidRPr="00482F89">
        <w:rPr>
          <w:rFonts w:ascii="Arial" w:hAnsi="Arial" w:cs="Arial"/>
          <w:sz w:val="24"/>
          <w:szCs w:val="24"/>
        </w:rPr>
        <w:t xml:space="preserve"> </w:t>
      </w:r>
    </w:p>
    <w:p w:rsidR="00482F89" w:rsidRPr="00482F89" w:rsidRDefault="00482F89" w:rsidP="00482F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 xml:space="preserve">Wypełnione karty </w:t>
      </w:r>
      <w:r w:rsidRPr="00482F89">
        <w:rPr>
          <w:rFonts w:ascii="Arial" w:hAnsi="Arial" w:cs="Arial"/>
          <w:snapToGrid w:val="0"/>
          <w:sz w:val="24"/>
          <w:szCs w:val="24"/>
        </w:rPr>
        <w:t>opatrzone datą, pieczęcią oraz podpisem uprawnionych statutowo bądź upoważnionych w tym celu osób należy dostarczyć w jeden z poniżej wskazanych sposobów:</w:t>
      </w:r>
      <w:r w:rsidRPr="00482F89">
        <w:rPr>
          <w:rFonts w:ascii="Arial" w:hAnsi="Arial" w:cs="Arial"/>
          <w:sz w:val="24"/>
          <w:szCs w:val="24"/>
        </w:rPr>
        <w:t xml:space="preserve"> </w:t>
      </w:r>
    </w:p>
    <w:p w:rsidR="00482F89" w:rsidRPr="00482F89" w:rsidRDefault="00482F89" w:rsidP="00482F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 xml:space="preserve">1. w zaklejonej kopercie z dopiskiem „Mazowiecka Rada Działalności Pożytku Publicznego”: </w:t>
      </w:r>
    </w:p>
    <w:p w:rsidR="00482F89" w:rsidRPr="00482F89" w:rsidRDefault="00482F89" w:rsidP="00482F89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 xml:space="preserve">bezpośrednio w jednym z punktów Kancelarii Ogólnej Urzędu w godzinach 8.00 – 16.00, </w:t>
      </w:r>
    </w:p>
    <w:p w:rsidR="00482F89" w:rsidRPr="00482F89" w:rsidRDefault="00482F89" w:rsidP="00482F89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bezpośrednio w jednej z Delegatur Urzędu: Delegatura w Ciechanowie ul. Wodna 1, Delegatura w Ostrołęce ul. Piłsudskiego 38, Delegatura w Płocku ul. Kolegialna 19, Delegatura w Radomiu ul. Kościuszki 5a, Delegatura w Siedlcach ul. Wiszniewskiego 4, w godzinach: 8.00 – 15.00,</w:t>
      </w:r>
    </w:p>
    <w:p w:rsidR="00482F89" w:rsidRPr="00482F89" w:rsidRDefault="00482F89" w:rsidP="00482F89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za pośrednictwem poczty (decyduje data stempla pocztowego) na adres: „Urząd Marszałkowski Województwa Mazowieckiego w Warszawie, ul. Jagiellońska 26, 03-719 Warszawa”;</w:t>
      </w:r>
    </w:p>
    <w:p w:rsidR="00482F89" w:rsidRPr="00482F89" w:rsidRDefault="00482F89" w:rsidP="00482F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2. w formie elektronicznej (</w:t>
      </w:r>
      <w:proofErr w:type="spellStart"/>
      <w:r w:rsidRPr="00482F89">
        <w:rPr>
          <w:rFonts w:ascii="Arial" w:hAnsi="Arial" w:cs="Arial"/>
          <w:sz w:val="24"/>
          <w:szCs w:val="24"/>
        </w:rPr>
        <w:t>skan</w:t>
      </w:r>
      <w:proofErr w:type="spellEnd"/>
      <w:r w:rsidRPr="00482F89">
        <w:rPr>
          <w:rFonts w:ascii="Arial" w:hAnsi="Arial" w:cs="Arial"/>
          <w:sz w:val="24"/>
          <w:szCs w:val="24"/>
        </w:rPr>
        <w:t xml:space="preserve"> w formacie PDF) na adres e-mail </w:t>
      </w:r>
      <w:hyperlink r:id="rId7" w:history="1">
        <w:r w:rsidRPr="00482F89">
          <w:rPr>
            <w:rFonts w:ascii="Arial" w:hAnsi="Arial" w:cs="Arial"/>
            <w:color w:val="0000FF"/>
            <w:sz w:val="24"/>
            <w:szCs w:val="24"/>
            <w:u w:val="single"/>
          </w:rPr>
          <w:t>mrdpp@mazovia.pl</w:t>
        </w:r>
      </w:hyperlink>
      <w:r w:rsidRPr="00482F89">
        <w:rPr>
          <w:rFonts w:ascii="Arial" w:hAnsi="Arial" w:cs="Arial"/>
          <w:sz w:val="24"/>
          <w:szCs w:val="24"/>
        </w:rPr>
        <w:t>.</w:t>
      </w:r>
      <w:r w:rsidRPr="00482F89">
        <w:rPr>
          <w:rFonts w:ascii="Arial" w:hAnsi="Arial" w:cs="Arial"/>
          <w:sz w:val="24"/>
          <w:szCs w:val="24"/>
        </w:rPr>
        <w:br/>
      </w:r>
      <w:r w:rsidRPr="00482F89">
        <w:rPr>
          <w:rFonts w:ascii="Arial" w:hAnsi="Arial" w:cs="Arial"/>
          <w:sz w:val="24"/>
          <w:szCs w:val="24"/>
        </w:rPr>
        <w:br/>
        <w:t xml:space="preserve">Po upływie terminu przesyłania głosów </w:t>
      </w:r>
      <w:r w:rsidRPr="00482F89">
        <w:rPr>
          <w:rFonts w:ascii="Arial" w:hAnsi="Arial" w:cs="Arial"/>
          <w:snapToGrid w:val="0"/>
          <w:sz w:val="24"/>
          <w:szCs w:val="24"/>
        </w:rPr>
        <w:t xml:space="preserve">na kandydatów na członków Rady na stronie </w:t>
      </w:r>
      <w:r w:rsidRPr="00482F89">
        <w:rPr>
          <w:rFonts w:ascii="Arial" w:hAnsi="Arial" w:cs="Arial"/>
          <w:sz w:val="24"/>
          <w:szCs w:val="24"/>
        </w:rPr>
        <w:t xml:space="preserve">internetowej Urzędu </w:t>
      </w:r>
      <w:hyperlink r:id="rId8" w:tgtFrame="_blank" w:history="1">
        <w:r w:rsidRPr="00482F89">
          <w:rPr>
            <w:rFonts w:ascii="Arial" w:hAnsi="Arial" w:cs="Arial"/>
            <w:sz w:val="24"/>
            <w:szCs w:val="24"/>
            <w:u w:val="single"/>
          </w:rPr>
          <w:t>www.mazovia.pl</w:t>
        </w:r>
      </w:hyperlink>
      <w:r w:rsidRPr="00482F89">
        <w:rPr>
          <w:rFonts w:ascii="Arial" w:hAnsi="Arial" w:cs="Arial"/>
          <w:sz w:val="24"/>
          <w:szCs w:val="24"/>
        </w:rPr>
        <w:t xml:space="preserve">, na stronie internetowej Samorządowego Forum Dialogu Obywatelskiego www.dialog.mazovia.pl oraz w portalu </w:t>
      </w:r>
      <w:hyperlink r:id="rId9" w:tgtFrame="_blank" w:history="1">
        <w:r w:rsidRPr="00482F89">
          <w:rPr>
            <w:rFonts w:ascii="Arial" w:hAnsi="Arial" w:cs="Arial"/>
            <w:sz w:val="24"/>
            <w:szCs w:val="24"/>
            <w:u w:val="single"/>
          </w:rPr>
          <w:t>www.ngo.pl</w:t>
        </w:r>
      </w:hyperlink>
      <w:r w:rsidRPr="00482F89">
        <w:rPr>
          <w:rFonts w:ascii="Arial" w:hAnsi="Arial" w:cs="Arial"/>
          <w:sz w:val="24"/>
          <w:szCs w:val="24"/>
        </w:rPr>
        <w:t xml:space="preserve"> ogłoszony zostanie termin i miejsce publicznego otwarcia kopert z nadesłanymi głosami. W publicznym otwarciu kopert z nadesłanymi głosami udział będą mogły wziąć wszystkie zainteresowane podmioty. Z publicznego otwarcia kopert z głosami sporządzony zostanie protokół. </w:t>
      </w:r>
    </w:p>
    <w:p w:rsidR="00482F89" w:rsidRPr="00482F89" w:rsidRDefault="00482F89" w:rsidP="00482F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Po publicznym przeliczeniu przesłanych głosów przeprowadzona zostanie weryfikacja oddanych głosów pod względem formalnym. Ostateczna lista rankingowa po weryfikacji formalnej przesłanych głosów zostanie opublikowana na:</w:t>
      </w:r>
    </w:p>
    <w:p w:rsidR="00482F89" w:rsidRPr="00482F89" w:rsidRDefault="00482F89" w:rsidP="00482F89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 xml:space="preserve">stronie internetowej Urzędu </w:t>
      </w:r>
      <w:hyperlink r:id="rId10" w:tgtFrame="_blank" w:history="1">
        <w:r w:rsidRPr="00482F89">
          <w:rPr>
            <w:rFonts w:ascii="Arial" w:hAnsi="Arial" w:cs="Arial"/>
            <w:sz w:val="24"/>
            <w:szCs w:val="24"/>
            <w:u w:val="single"/>
          </w:rPr>
          <w:t>www.mazovia.pl</w:t>
        </w:r>
      </w:hyperlink>
      <w:r w:rsidRPr="00482F89">
        <w:rPr>
          <w:rFonts w:ascii="Arial" w:hAnsi="Arial" w:cs="Arial"/>
          <w:sz w:val="24"/>
          <w:szCs w:val="24"/>
        </w:rPr>
        <w:t xml:space="preserve">;   </w:t>
      </w:r>
    </w:p>
    <w:p w:rsidR="00482F89" w:rsidRPr="00482F89" w:rsidRDefault="00482F89" w:rsidP="00482F89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 xml:space="preserve">na stronie internetowej Samorządowego Forum Dialogu Obywatelskiego </w:t>
      </w:r>
      <w:hyperlink r:id="rId11" w:tgtFrame="_blank" w:history="1">
        <w:r w:rsidRPr="00482F89">
          <w:rPr>
            <w:rFonts w:ascii="Arial" w:hAnsi="Arial" w:cs="Arial"/>
            <w:sz w:val="24"/>
            <w:szCs w:val="24"/>
            <w:u w:val="single"/>
          </w:rPr>
          <w:t>www.dialog.mazovia.pl</w:t>
        </w:r>
      </w:hyperlink>
      <w:r w:rsidRPr="00482F89">
        <w:rPr>
          <w:rFonts w:ascii="Arial" w:hAnsi="Arial" w:cs="Arial"/>
          <w:sz w:val="24"/>
          <w:szCs w:val="24"/>
        </w:rPr>
        <w:t xml:space="preserve">; </w:t>
      </w:r>
    </w:p>
    <w:p w:rsidR="00482F89" w:rsidRPr="00482F89" w:rsidRDefault="00482F89" w:rsidP="00482F89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w Biuletynie Informacji Publicznej;</w:t>
      </w:r>
    </w:p>
    <w:p w:rsidR="00482F89" w:rsidRPr="00482F89" w:rsidRDefault="00482F89" w:rsidP="00482F89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na tablicach ogłoszeń w Urzędzie i w delegaturach Urzędu;</w:t>
      </w:r>
    </w:p>
    <w:p w:rsidR="00482F89" w:rsidRPr="00482F89" w:rsidRDefault="00482F89" w:rsidP="00482F89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 xml:space="preserve">w portalu </w:t>
      </w:r>
      <w:hyperlink r:id="rId12" w:tgtFrame="_blank" w:history="1">
        <w:r w:rsidRPr="00482F89">
          <w:rPr>
            <w:rFonts w:ascii="Arial" w:hAnsi="Arial" w:cs="Arial"/>
            <w:sz w:val="24"/>
            <w:szCs w:val="24"/>
            <w:u w:val="single"/>
          </w:rPr>
          <w:t>www.ngo.pl</w:t>
        </w:r>
      </w:hyperlink>
      <w:r w:rsidRPr="00482F89">
        <w:rPr>
          <w:rFonts w:ascii="Arial" w:hAnsi="Arial" w:cs="Arial"/>
          <w:sz w:val="24"/>
          <w:szCs w:val="24"/>
        </w:rPr>
        <w:t xml:space="preserve">. </w:t>
      </w:r>
    </w:p>
    <w:p w:rsidR="00482F89" w:rsidRPr="00482F89" w:rsidRDefault="00482F89" w:rsidP="00482F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 xml:space="preserve">Spośród kandydatów, którzy w głosowaniu uzyskali największą liczbę głosów w każdym z obszarów, Marszałek dokonuje wyboru dziewięciu przedstawicieli </w:t>
      </w:r>
      <w:r w:rsidRPr="00482F89">
        <w:rPr>
          <w:rFonts w:ascii="Arial" w:hAnsi="Arial" w:cs="Arial"/>
          <w:sz w:val="24"/>
          <w:szCs w:val="24"/>
        </w:rPr>
        <w:lastRenderedPageBreak/>
        <w:t xml:space="preserve">organizacji pozarządowych, związków i porozumień organizacji pozarządowych oraz podmiotów wymienionych w art. 3 ust. 3 ustawy - na członków Rady. </w:t>
      </w:r>
    </w:p>
    <w:p w:rsidR="00482F89" w:rsidRPr="00482F89" w:rsidRDefault="00482F89" w:rsidP="00482F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 xml:space="preserve">Marszałek poza liczbą uzyskanych głosów uwzględni również zasadę reprezentatywności – rozumianą jako zachowanie proporcji w zakresie form prawnych, rodzajów działalności pożytku publicznego organizacji i podmiotów działających na Mazowszu </w:t>
      </w:r>
    </w:p>
    <w:p w:rsidR="00482F89" w:rsidRPr="00482F89" w:rsidRDefault="00482F89" w:rsidP="00482F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Jednocześnie informujemy podmioty biorące udział w głosowaniu, że najczęstszymi uchybieniami formalnymi powodującymi brak ważności głosów w głosowaniu na kandydatów na członków MRDPP I, II i III kadencji były, w szczególności:</w:t>
      </w:r>
    </w:p>
    <w:p w:rsidR="00482F89" w:rsidRPr="00482F89" w:rsidRDefault="00482F89" w:rsidP="00482F89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niezgodność podpisów na karcie głosowania ze sposobem reprezentacji podmiotu określonym w KRS lub innym rejestrze;</w:t>
      </w:r>
    </w:p>
    <w:p w:rsidR="00482F89" w:rsidRPr="00482F89" w:rsidRDefault="00482F89" w:rsidP="00482F89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podmiot oddający głos nie był do tego uprawniony – osoba fizyczna, samorządowa jednostka organizacyjna, sołectwo, itp.;</w:t>
      </w:r>
    </w:p>
    <w:p w:rsidR="00482F89" w:rsidRPr="00482F89" w:rsidRDefault="00482F89" w:rsidP="00482F89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brak pełnomocnictwa do oddania głosu dla podmiotu nieposiadającego osobowości prawnej, będącego terytorialną jednostką organizacyjną organizacji wojewódzkiej lub ogólnopolskiej, np. oddział powiatowy, lokalne koło, itp.;</w:t>
      </w:r>
    </w:p>
    <w:p w:rsidR="00482F89" w:rsidRPr="00482F89" w:rsidRDefault="00482F89" w:rsidP="00482F89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brak możliwości weryfikacji podpisów na karcie głosowania spowodowana nieczytelnością podpisów;</w:t>
      </w:r>
    </w:p>
    <w:p w:rsidR="00482F89" w:rsidRPr="00482F89" w:rsidRDefault="00482F89" w:rsidP="00482F89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oddanie głosów po terminie,</w:t>
      </w:r>
    </w:p>
    <w:p w:rsidR="00482F89" w:rsidRPr="00482F89" w:rsidRDefault="00482F89" w:rsidP="00482F89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>oddanie głosów w liczbie przekraczającej określony limit (więcej niż 4 głosy).</w:t>
      </w:r>
    </w:p>
    <w:p w:rsidR="00482F89" w:rsidRDefault="00482F89" w:rsidP="00482F8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sz w:val="24"/>
          <w:szCs w:val="24"/>
        </w:rPr>
        <w:t xml:space="preserve">W związku z powyższym prosimy o uważne przygotowywanie kart do głosowania, aby uniknąć nieważności głosów. </w:t>
      </w:r>
    </w:p>
    <w:p w:rsidR="00482F89" w:rsidRDefault="00482F89" w:rsidP="00482F89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Sylwetki kandydatów zaprezentowane zostały na stronie www.dialog.mazovia.pl:</w:t>
      </w:r>
    </w:p>
    <w:p w:rsidR="00482F89" w:rsidRPr="00482F89" w:rsidRDefault="00482F89" w:rsidP="00482F89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Dokładny link: </w:t>
      </w:r>
      <w:hyperlink r:id="rId13" w:history="1">
        <w:r w:rsidRPr="0064610C">
          <w:rPr>
            <w:rStyle w:val="Hipercze"/>
            <w:rFonts w:ascii="Arial" w:hAnsi="Arial" w:cs="Arial"/>
            <w:b/>
            <w:sz w:val="24"/>
            <w:szCs w:val="24"/>
          </w:rPr>
          <w:t>http://www.dialog.mazovia.pl/aktualnosci/szczegoly_wiadomosci/article/zaproszenie_do_glosowania_na_kandydatow_do_mazowieckiej_rady_dzialalnosci_pozytku_publicznego_i.html?cHash=1f19d6dac5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:rsidR="00255679" w:rsidRPr="00482F89" w:rsidRDefault="00255679" w:rsidP="00255679">
      <w:pPr>
        <w:jc w:val="both"/>
        <w:rPr>
          <w:rFonts w:ascii="Arial" w:hAnsi="Arial" w:cs="Arial"/>
          <w:bCs/>
          <w:sz w:val="24"/>
          <w:szCs w:val="24"/>
        </w:rPr>
      </w:pPr>
      <w:r w:rsidRPr="00482F89">
        <w:rPr>
          <w:rFonts w:ascii="Arial" w:hAnsi="Arial" w:cs="Arial"/>
          <w:bCs/>
          <w:sz w:val="24"/>
          <w:szCs w:val="24"/>
        </w:rPr>
        <w:t>Załączniki:</w:t>
      </w:r>
    </w:p>
    <w:p w:rsidR="00255679" w:rsidRPr="00482F89" w:rsidRDefault="006035D4" w:rsidP="00616522">
      <w:pPr>
        <w:jc w:val="both"/>
        <w:rPr>
          <w:rFonts w:ascii="Arial" w:hAnsi="Arial" w:cs="Arial"/>
          <w:sz w:val="24"/>
          <w:szCs w:val="24"/>
        </w:rPr>
      </w:pPr>
      <w:r w:rsidRPr="00482F89">
        <w:rPr>
          <w:rFonts w:ascii="Arial" w:hAnsi="Arial" w:cs="Arial"/>
          <w:bCs/>
          <w:sz w:val="24"/>
          <w:szCs w:val="24"/>
        </w:rPr>
        <w:t xml:space="preserve">Karta do głosowania na kandydata na członka Mazowieckiej Rady Działalności Pożytku Publicznego </w:t>
      </w:r>
      <w:r w:rsidR="00255679" w:rsidRPr="00482F89">
        <w:rPr>
          <w:rFonts w:ascii="Arial" w:hAnsi="Arial" w:cs="Arial"/>
          <w:bCs/>
          <w:sz w:val="24"/>
          <w:szCs w:val="24"/>
        </w:rPr>
        <w:t>(plik WORD)</w:t>
      </w:r>
    </w:p>
    <w:sectPr w:rsidR="00255679" w:rsidRPr="00482F89" w:rsidSect="00F80ED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C32"/>
    <w:multiLevelType w:val="hybridMultilevel"/>
    <w:tmpl w:val="32E2595A"/>
    <w:lvl w:ilvl="0" w:tplc="3558E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511081"/>
    <w:multiLevelType w:val="hybridMultilevel"/>
    <w:tmpl w:val="9462E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34E7B"/>
    <w:multiLevelType w:val="hybridMultilevel"/>
    <w:tmpl w:val="8C9CD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61801"/>
    <w:multiLevelType w:val="hybridMultilevel"/>
    <w:tmpl w:val="F872D98A"/>
    <w:lvl w:ilvl="0" w:tplc="8A30D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BEF4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21004"/>
    <w:multiLevelType w:val="hybridMultilevel"/>
    <w:tmpl w:val="5AE472B4"/>
    <w:lvl w:ilvl="0" w:tplc="9FB44C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DD26FE"/>
    <w:multiLevelType w:val="hybridMultilevel"/>
    <w:tmpl w:val="7BA4B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01B9B"/>
    <w:multiLevelType w:val="multilevel"/>
    <w:tmpl w:val="9FFE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A3304"/>
    <w:multiLevelType w:val="multilevel"/>
    <w:tmpl w:val="C8E4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00145"/>
    <w:multiLevelType w:val="multilevel"/>
    <w:tmpl w:val="C0D0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DD6B3A"/>
    <w:multiLevelType w:val="hybridMultilevel"/>
    <w:tmpl w:val="ABD210D6"/>
    <w:lvl w:ilvl="0" w:tplc="4418AC9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2B092443"/>
    <w:multiLevelType w:val="hybridMultilevel"/>
    <w:tmpl w:val="C75A7DB4"/>
    <w:lvl w:ilvl="0" w:tplc="E9C6D6B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123093"/>
    <w:multiLevelType w:val="hybridMultilevel"/>
    <w:tmpl w:val="BD4A4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861B5"/>
    <w:multiLevelType w:val="multilevel"/>
    <w:tmpl w:val="3F503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961527D"/>
    <w:multiLevelType w:val="hybridMultilevel"/>
    <w:tmpl w:val="8892C65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4F110D46"/>
    <w:multiLevelType w:val="multilevel"/>
    <w:tmpl w:val="E6A4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16CD1"/>
    <w:multiLevelType w:val="hybridMultilevel"/>
    <w:tmpl w:val="A266B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C30D2"/>
    <w:multiLevelType w:val="hybridMultilevel"/>
    <w:tmpl w:val="50AAEDB0"/>
    <w:lvl w:ilvl="0" w:tplc="ADB22DC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7ED738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551E17"/>
    <w:multiLevelType w:val="hybridMultilevel"/>
    <w:tmpl w:val="0BEE20F8"/>
    <w:lvl w:ilvl="0" w:tplc="A77268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4274AC4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E0F2F"/>
    <w:multiLevelType w:val="hybridMultilevel"/>
    <w:tmpl w:val="E81E7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91CE9"/>
    <w:multiLevelType w:val="multilevel"/>
    <w:tmpl w:val="BF14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1721DC"/>
    <w:multiLevelType w:val="hybridMultilevel"/>
    <w:tmpl w:val="C2BC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E0EEA"/>
    <w:multiLevelType w:val="hybridMultilevel"/>
    <w:tmpl w:val="D952C886"/>
    <w:lvl w:ilvl="0" w:tplc="5516C85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383FBE"/>
    <w:multiLevelType w:val="hybridMultilevel"/>
    <w:tmpl w:val="9462E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F3F41"/>
    <w:multiLevelType w:val="multilevel"/>
    <w:tmpl w:val="E6A63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2"/>
  </w:num>
  <w:num w:numId="5">
    <w:abstractNumId w:val="9"/>
  </w:num>
  <w:num w:numId="6">
    <w:abstractNumId w:val="11"/>
  </w:num>
  <w:num w:numId="7">
    <w:abstractNumId w:val="5"/>
  </w:num>
  <w:num w:numId="8">
    <w:abstractNumId w:val="15"/>
  </w:num>
  <w:num w:numId="9">
    <w:abstractNumId w:val="2"/>
  </w:num>
  <w:num w:numId="10">
    <w:abstractNumId w:val="22"/>
  </w:num>
  <w:num w:numId="11">
    <w:abstractNumId w:val="1"/>
  </w:num>
  <w:num w:numId="12">
    <w:abstractNumId w:val="23"/>
  </w:num>
  <w:num w:numId="13">
    <w:abstractNumId w:val="20"/>
  </w:num>
  <w:num w:numId="14">
    <w:abstractNumId w:val="4"/>
  </w:num>
  <w:num w:numId="15">
    <w:abstractNumId w:val="18"/>
  </w:num>
  <w:num w:numId="16">
    <w:abstractNumId w:val="3"/>
  </w:num>
  <w:num w:numId="17">
    <w:abstractNumId w:val="21"/>
  </w:num>
  <w:num w:numId="18">
    <w:abstractNumId w:val="17"/>
  </w:num>
  <w:num w:numId="19">
    <w:abstractNumId w:val="10"/>
  </w:num>
  <w:num w:numId="20">
    <w:abstractNumId w:val="19"/>
  </w:num>
  <w:num w:numId="21">
    <w:abstractNumId w:val="8"/>
  </w:num>
  <w:num w:numId="22">
    <w:abstractNumId w:val="7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5E"/>
    <w:rsid w:val="00032F65"/>
    <w:rsid w:val="000843AD"/>
    <w:rsid w:val="0019500C"/>
    <w:rsid w:val="00255679"/>
    <w:rsid w:val="00281D99"/>
    <w:rsid w:val="002E2588"/>
    <w:rsid w:val="0042257C"/>
    <w:rsid w:val="004659AB"/>
    <w:rsid w:val="00482F89"/>
    <w:rsid w:val="00486F9D"/>
    <w:rsid w:val="004B14D1"/>
    <w:rsid w:val="004D7C6D"/>
    <w:rsid w:val="004F1DC1"/>
    <w:rsid w:val="00551BD2"/>
    <w:rsid w:val="005D54A2"/>
    <w:rsid w:val="005F48AA"/>
    <w:rsid w:val="006035D4"/>
    <w:rsid w:val="00616522"/>
    <w:rsid w:val="006369CB"/>
    <w:rsid w:val="006678E4"/>
    <w:rsid w:val="007A207C"/>
    <w:rsid w:val="008772E0"/>
    <w:rsid w:val="00933FF6"/>
    <w:rsid w:val="0093486E"/>
    <w:rsid w:val="00941733"/>
    <w:rsid w:val="00971B3D"/>
    <w:rsid w:val="00992ACA"/>
    <w:rsid w:val="00A34B8B"/>
    <w:rsid w:val="00A4326A"/>
    <w:rsid w:val="00AB60D5"/>
    <w:rsid w:val="00AF48BD"/>
    <w:rsid w:val="00B209A0"/>
    <w:rsid w:val="00B45F5B"/>
    <w:rsid w:val="00BD6EF0"/>
    <w:rsid w:val="00CF3ED1"/>
    <w:rsid w:val="00D1340A"/>
    <w:rsid w:val="00D14E5E"/>
    <w:rsid w:val="00ED5837"/>
    <w:rsid w:val="00F12524"/>
    <w:rsid w:val="00F80ED5"/>
    <w:rsid w:val="00F9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14E5E"/>
    <w:rPr>
      <w:color w:val="0000FF"/>
      <w:u w:val="single"/>
    </w:rPr>
  </w:style>
  <w:style w:type="paragraph" w:customStyle="1" w:styleId="Default">
    <w:name w:val="Default"/>
    <w:rsid w:val="00934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25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3A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14E5E"/>
    <w:rPr>
      <w:color w:val="0000FF"/>
      <w:u w:val="single"/>
    </w:rPr>
  </w:style>
  <w:style w:type="paragraph" w:customStyle="1" w:styleId="Default">
    <w:name w:val="Default"/>
    <w:rsid w:val="00934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25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3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hyperlink" Target="http://www.dialog.mazovia.pl/aktualnosci/szczegoly_wiadomosci/article/zaproszenie_do_glosowania_na_kandydatow_do_mazowieckiej_rady_dzialalnosci_pozytku_publicznego_i.html?cHash=1f19d6dac5" TargetMode="External"/><Relationship Id="rId3" Type="http://schemas.openxmlformats.org/officeDocument/2006/relationships/styles" Target="styles.xml"/><Relationship Id="rId7" Type="http://schemas.openxmlformats.org/officeDocument/2006/relationships/hyperlink" Target="mailto:mrdpp@mazovia.pl" TargetMode="External"/><Relationship Id="rId12" Type="http://schemas.openxmlformats.org/officeDocument/2006/relationships/hyperlink" Target="http://www.ng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alog.mazovia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zov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g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C51E-CD5F-46DF-8CA8-A1347F97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Jakubowski Michał</dc:creator>
  <cp:lastModifiedBy>jmalarczyk</cp:lastModifiedBy>
  <cp:revision>3</cp:revision>
  <cp:lastPrinted>2014-11-18T12:37:00Z</cp:lastPrinted>
  <dcterms:created xsi:type="dcterms:W3CDTF">2016-11-03T10:48:00Z</dcterms:created>
  <dcterms:modified xsi:type="dcterms:W3CDTF">2016-11-03T10:49:00Z</dcterms:modified>
</cp:coreProperties>
</file>